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CC" w:rsidRPr="00665B1E" w:rsidRDefault="009616CC" w:rsidP="009616CC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4D41D7" w:rsidRDefault="004D41D7">
      <w:pPr>
        <w:spacing w:before="14"/>
        <w:ind w:left="1973" w:right="79"/>
        <w:rPr>
          <w:sz w:val="24"/>
          <w:szCs w:val="24"/>
        </w:rPr>
      </w:pPr>
    </w:p>
    <w:p w:rsidR="004D41D7" w:rsidRDefault="001828D5">
      <w:pPr>
        <w:shd w:val="clear" w:color="auto" w:fill="FFFFFF"/>
        <w:spacing w:before="259" w:line="504" w:lineRule="exact"/>
        <w:ind w:left="7"/>
      </w:pPr>
      <w:r>
        <w:rPr>
          <w:sz w:val="24"/>
          <w:szCs w:val="24"/>
        </w:rP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4D41D7" w:rsidRDefault="004D41D7">
      <w:pPr>
        <w:shd w:val="clear" w:color="auto" w:fill="FFFFFF"/>
        <w:spacing w:before="259" w:line="504" w:lineRule="exact"/>
        <w:ind w:left="7"/>
        <w:sectPr w:rsidR="004D41D7">
          <w:type w:val="continuous"/>
          <w:pgSz w:w="11909" w:h="16834"/>
          <w:pgMar w:top="882" w:right="1894" w:bottom="360" w:left="2203" w:header="720" w:footer="720" w:gutter="0"/>
          <w:cols w:num="2" w:space="720" w:equalWidth="0">
            <w:col w:w="3175" w:space="1368"/>
            <w:col w:w="3268"/>
          </w:cols>
          <w:noEndnote/>
        </w:sectPr>
      </w:pPr>
    </w:p>
    <w:p w:rsidR="004D41D7" w:rsidRDefault="001828D5">
      <w:pPr>
        <w:shd w:val="clear" w:color="auto" w:fill="FFFFFF"/>
        <w:spacing w:before="727" w:after="533" w:line="446" w:lineRule="exact"/>
        <w:ind w:left="72"/>
      </w:pPr>
      <w:r>
        <w:rPr>
          <w:rFonts w:eastAsia="Times New Roman" w:cs="Times New Roman"/>
          <w:b/>
          <w:bCs/>
          <w:position w:val="-1"/>
          <w:sz w:val="50"/>
          <w:szCs w:val="50"/>
        </w:rPr>
        <w:lastRenderedPageBreak/>
        <w:t>БИОЦИД</w:t>
      </w:r>
      <w:r>
        <w:rPr>
          <w:rFonts w:eastAsia="Times New Roman"/>
          <w:b/>
          <w:bCs/>
          <w:position w:val="-1"/>
          <w:sz w:val="50"/>
          <w:szCs w:val="50"/>
        </w:rPr>
        <w:t xml:space="preserve"> "</w:t>
      </w:r>
      <w:r>
        <w:rPr>
          <w:rFonts w:eastAsia="Times New Roman" w:cs="Times New Roman"/>
          <w:b/>
          <w:bCs/>
          <w:position w:val="-1"/>
          <w:sz w:val="50"/>
          <w:szCs w:val="50"/>
        </w:rPr>
        <w:t>В</w:t>
      </w:r>
      <w:r>
        <w:rPr>
          <w:rFonts w:eastAsia="Times New Roman"/>
          <w:b/>
          <w:bCs/>
          <w:position w:val="-1"/>
          <w:sz w:val="50"/>
          <w:szCs w:val="50"/>
        </w:rPr>
        <w:t xml:space="preserve"> 9007"</w:t>
      </w:r>
    </w:p>
    <w:p w:rsidR="004D41D7" w:rsidRDefault="004D41D7">
      <w:pPr>
        <w:shd w:val="clear" w:color="auto" w:fill="FFFFFF"/>
        <w:spacing w:before="727" w:after="533" w:line="446" w:lineRule="exact"/>
        <w:ind w:left="72"/>
        <w:sectPr w:rsidR="004D41D7">
          <w:type w:val="continuous"/>
          <w:pgSz w:w="11909" w:h="16834"/>
          <w:pgMar w:top="882" w:right="627" w:bottom="360" w:left="1835" w:header="720" w:footer="720" w:gutter="0"/>
          <w:cols w:space="60"/>
          <w:noEndnote/>
        </w:sectPr>
      </w:pPr>
    </w:p>
    <w:p w:rsidR="004D41D7" w:rsidRDefault="001828D5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4D41D7">
      <w:pPr>
        <w:shd w:val="clear" w:color="auto" w:fill="FFFFFF"/>
        <w:spacing w:before="7"/>
        <w:sectPr w:rsidR="004D41D7">
          <w:type w:val="continuous"/>
          <w:pgSz w:w="11909" w:h="16834"/>
          <w:pgMar w:top="882" w:right="3168" w:bottom="360" w:left="1886" w:header="720" w:footer="720" w:gutter="0"/>
          <w:cols w:num="2" w:space="720" w:equalWidth="0">
            <w:col w:w="1245" w:space="3622"/>
            <w:col w:w="1987"/>
          </w:cols>
          <w:noEndnote/>
        </w:sectPr>
      </w:pPr>
    </w:p>
    <w:p w:rsidR="004D41D7" w:rsidRDefault="004D41D7">
      <w:pPr>
        <w:spacing w:before="245" w:line="1" w:lineRule="exact"/>
        <w:rPr>
          <w:sz w:val="2"/>
          <w:szCs w:val="2"/>
        </w:rPr>
      </w:pPr>
    </w:p>
    <w:p w:rsidR="004D41D7" w:rsidRDefault="004D41D7">
      <w:pPr>
        <w:shd w:val="clear" w:color="auto" w:fill="FFFFFF"/>
        <w:spacing w:before="7"/>
        <w:sectPr w:rsidR="004D41D7">
          <w:type w:val="continuous"/>
          <w:pgSz w:w="11909" w:h="16834"/>
          <w:pgMar w:top="882" w:right="699" w:bottom="360" w:left="1871" w:header="720" w:footer="720" w:gutter="0"/>
          <w:cols w:space="60"/>
          <w:noEndnote/>
        </w:sectPr>
      </w:pPr>
    </w:p>
    <w:p w:rsidR="004D41D7" w:rsidRDefault="001828D5">
      <w:pPr>
        <w:shd w:val="clear" w:color="auto" w:fill="FFFFFF"/>
        <w:spacing w:line="216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lastRenderedPageBreak/>
        <w:t>Биоцид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9007" -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жидкофазный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для </w:t>
      </w:r>
      <w:proofErr w:type="gramStart"/>
      <w:r>
        <w:rPr>
          <w:rFonts w:eastAsia="Times New Roman" w:cs="Times New Roman"/>
          <w:sz w:val="18"/>
          <w:szCs w:val="18"/>
        </w:rPr>
        <w:t>контроля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микроорганизмов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 оборота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градирнях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горячей воды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производство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пара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конденсата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борьбе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бактериями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нефтепромыслах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Высоко </w:t>
      </w:r>
      <w:proofErr w:type="gramStart"/>
      <w:r>
        <w:rPr>
          <w:rFonts w:eastAsia="Times New Roman" w:cs="Times New Roman"/>
          <w:sz w:val="18"/>
          <w:szCs w:val="18"/>
        </w:rPr>
        <w:t>эффективен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против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сульфат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восстанавлива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ющих</w:t>
      </w:r>
      <w:proofErr w:type="spellEnd"/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</w:rPr>
        <w:t>илообразующих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бактерий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включая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аэробные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формы</w:t>
      </w:r>
      <w:r>
        <w:rPr>
          <w:rFonts w:eastAsia="Times New Roman"/>
          <w:sz w:val="18"/>
          <w:szCs w:val="18"/>
        </w:rPr>
        <w:t>.</w:t>
      </w:r>
    </w:p>
    <w:p w:rsidR="004D41D7" w:rsidRDefault="001828D5">
      <w:pPr>
        <w:shd w:val="clear" w:color="auto" w:fill="FFFFFF"/>
        <w:spacing w:line="216" w:lineRule="exact"/>
      </w:pPr>
      <w:r>
        <w:br w:type="column"/>
      </w:r>
      <w:proofErr w:type="spellStart"/>
      <w:r>
        <w:rPr>
          <w:rFonts w:eastAsia="Times New Roman" w:cs="Times New Roman"/>
          <w:sz w:val="18"/>
          <w:szCs w:val="18"/>
        </w:rPr>
        <w:lastRenderedPageBreak/>
        <w:t>Биоцид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</w:rPr>
        <w:t>диспергиру</w:t>
      </w:r>
      <w:r>
        <w:rPr>
          <w:rFonts w:eastAsia="Times New Roman" w:cs="Times New Roman"/>
          <w:sz w:val="18"/>
          <w:szCs w:val="18"/>
        </w:rPr>
        <w:softHyphen/>
        <w:t>ется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углеводородах</w:t>
      </w:r>
      <w:r>
        <w:rPr>
          <w:rFonts w:eastAsia="Times New Roman"/>
          <w:sz w:val="18"/>
          <w:szCs w:val="18"/>
        </w:rPr>
        <w:t>.</w:t>
      </w:r>
    </w:p>
    <w:p w:rsidR="004D41D7" w:rsidRDefault="004D41D7">
      <w:pPr>
        <w:shd w:val="clear" w:color="auto" w:fill="FFFFFF"/>
        <w:spacing w:line="216" w:lineRule="exact"/>
        <w:sectPr w:rsidR="004D41D7">
          <w:type w:val="continuous"/>
          <w:pgSz w:w="11909" w:h="16834"/>
          <w:pgMar w:top="882" w:right="699" w:bottom="360" w:left="1871" w:header="720" w:footer="720" w:gutter="0"/>
          <w:cols w:num="2" w:space="720" w:equalWidth="0">
            <w:col w:w="4478" w:space="382"/>
            <w:col w:w="4478"/>
          </w:cols>
          <w:noEndnote/>
        </w:sectPr>
      </w:pPr>
    </w:p>
    <w:p w:rsidR="004D41D7" w:rsidRDefault="004D41D7">
      <w:pPr>
        <w:spacing w:before="396" w:line="1" w:lineRule="exact"/>
        <w:rPr>
          <w:sz w:val="2"/>
          <w:szCs w:val="2"/>
        </w:rPr>
      </w:pPr>
    </w:p>
    <w:p w:rsidR="004D41D7" w:rsidRDefault="004D41D7">
      <w:pPr>
        <w:shd w:val="clear" w:color="auto" w:fill="FFFFFF"/>
        <w:spacing w:line="216" w:lineRule="exact"/>
        <w:sectPr w:rsidR="004D41D7">
          <w:type w:val="continuous"/>
          <w:pgSz w:w="11909" w:h="16834"/>
          <w:pgMar w:top="882" w:right="699" w:bottom="360" w:left="1864" w:header="720" w:footer="720" w:gutter="0"/>
          <w:cols w:space="60"/>
          <w:noEndnote/>
        </w:sectPr>
      </w:pPr>
    </w:p>
    <w:p w:rsidR="004D41D7" w:rsidRDefault="001828D5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252" w:line="216" w:lineRule="exact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оборота 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контуры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помощью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периодически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осуществляться напрямую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рабочих 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удобства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предва</w:t>
      </w:r>
      <w:r>
        <w:rPr>
          <w:rFonts w:eastAsia="Times New Roman" w:cs="Times New Roman"/>
          <w:sz w:val="18"/>
          <w:szCs w:val="18"/>
        </w:rPr>
        <w:softHyphen/>
        <w:t>рительно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разбавлять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водой</w:t>
      </w:r>
      <w:r>
        <w:rPr>
          <w:rFonts w:eastAsia="Times New Roman"/>
          <w:sz w:val="18"/>
          <w:szCs w:val="18"/>
        </w:rPr>
        <w:t>.</w:t>
      </w:r>
    </w:p>
    <w:p w:rsidR="004D41D7" w:rsidRDefault="001828D5">
      <w:pPr>
        <w:shd w:val="clear" w:color="auto" w:fill="FFFFFF"/>
        <w:spacing w:before="1570"/>
        <w:ind w:left="29"/>
      </w:pPr>
      <w:r>
        <w:rPr>
          <w:rFonts w:eastAsia="Times New Roman" w:cs="Times New Roman"/>
          <w:b/>
          <w:bCs/>
          <w:sz w:val="18"/>
          <w:szCs w:val="18"/>
        </w:rPr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7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245" w:line="216" w:lineRule="exact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степени загрязнения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микроорганизмами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от </w:t>
      </w:r>
      <w:proofErr w:type="gramStart"/>
      <w:r>
        <w:rPr>
          <w:rFonts w:eastAsia="Times New Roman" w:cs="Times New Roman"/>
          <w:sz w:val="18"/>
          <w:szCs w:val="18"/>
        </w:rPr>
        <w:t>желаемых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конечных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показателей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очистке системы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первоначальных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обработках водных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циклов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правило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необходимы ударные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30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100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расчёта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объём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достижении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заданных показателей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гораздо меньших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количествах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например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блоках оборота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примерно</w:t>
      </w:r>
      <w:r>
        <w:rPr>
          <w:rFonts w:eastAsia="Times New Roman"/>
          <w:sz w:val="18"/>
          <w:szCs w:val="18"/>
        </w:rPr>
        <w:t xml:space="preserve"> 5-10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расчёта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на </w:t>
      </w:r>
      <w:proofErr w:type="spellStart"/>
      <w:r>
        <w:rPr>
          <w:rFonts w:eastAsia="Times New Roman" w:cs="Times New Roman"/>
          <w:sz w:val="18"/>
          <w:szCs w:val="18"/>
        </w:rPr>
        <w:t>подпиточную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воду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подавать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 периодически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например</w:t>
      </w:r>
      <w:r>
        <w:rPr>
          <w:rFonts w:eastAsia="Times New Roman"/>
          <w:sz w:val="18"/>
          <w:szCs w:val="18"/>
        </w:rPr>
        <w:t xml:space="preserve">, 10-40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раз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7-10 </w:t>
      </w:r>
      <w:r>
        <w:rPr>
          <w:rFonts w:eastAsia="Times New Roman" w:cs="Times New Roman"/>
          <w:sz w:val="18"/>
          <w:szCs w:val="18"/>
        </w:rPr>
        <w:t>дней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от </w:t>
      </w:r>
      <w:proofErr w:type="spellStart"/>
      <w:r>
        <w:rPr>
          <w:rFonts w:eastAsia="Times New Roman" w:cs="Times New Roman"/>
          <w:sz w:val="18"/>
          <w:szCs w:val="18"/>
        </w:rPr>
        <w:t>загрязняемости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микроорганизмами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 времени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года</w:t>
      </w:r>
      <w:r>
        <w:rPr>
          <w:rFonts w:eastAsia="Times New Roman"/>
          <w:sz w:val="18"/>
          <w:szCs w:val="18"/>
        </w:rPr>
        <w:t>.</w:t>
      </w:r>
    </w:p>
    <w:p w:rsidR="004D41D7" w:rsidRDefault="004D41D7">
      <w:pPr>
        <w:shd w:val="clear" w:color="auto" w:fill="FFFFFF"/>
        <w:spacing w:before="245" w:line="216" w:lineRule="exact"/>
        <w:jc w:val="both"/>
        <w:sectPr w:rsidR="004D41D7">
          <w:type w:val="continuous"/>
          <w:pgSz w:w="11909" w:h="16834"/>
          <w:pgMar w:top="882" w:right="699" w:bottom="360" w:left="1864" w:header="720" w:footer="720" w:gutter="0"/>
          <w:cols w:num="2" w:space="720" w:equalWidth="0">
            <w:col w:w="4485" w:space="374"/>
            <w:col w:w="4485"/>
          </w:cols>
          <w:noEndnote/>
        </w:sectPr>
      </w:pPr>
    </w:p>
    <w:p w:rsidR="004D41D7" w:rsidRDefault="004D41D7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3"/>
        <w:gridCol w:w="4759"/>
      </w:tblGrid>
      <w:tr w:rsidR="004D41D7">
        <w:trPr>
          <w:trHeight w:hRule="exact" w:val="389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3168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легко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текучая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4D41D7">
        <w:trPr>
          <w:trHeight w:hRule="exact" w:val="317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3931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желтого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янтарного</w:t>
            </w:r>
          </w:p>
        </w:tc>
      </w:tr>
      <w:tr w:rsidR="004D41D7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3427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 xml:space="preserve">0,77 -0,87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4D41D7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211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1D7" w:rsidRDefault="001828D5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15 "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</w:tbl>
    <w:p w:rsidR="004D41D7" w:rsidRDefault="004D41D7">
      <w:pPr>
        <w:sectPr w:rsidR="004D41D7">
          <w:type w:val="continuous"/>
          <w:pgSz w:w="11909" w:h="16834"/>
          <w:pgMar w:top="882" w:right="627" w:bottom="360" w:left="1835" w:header="720" w:footer="720" w:gutter="0"/>
          <w:cols w:space="60"/>
          <w:noEndnote/>
        </w:sectPr>
      </w:pPr>
    </w:p>
    <w:p w:rsidR="004D41D7" w:rsidRDefault="001828D5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238" w:line="223" w:lineRule="exact"/>
        <w:ind w:left="7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</w:t>
      </w:r>
      <w:r>
        <w:rPr>
          <w:rFonts w:eastAsia="Times New Roman" w:cs="Times New Roman"/>
          <w:sz w:val="18"/>
          <w:szCs w:val="18"/>
        </w:rPr>
        <w:softHyphen/>
        <w:t>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отдельно</w:t>
      </w:r>
      <w:r>
        <w:rPr>
          <w:rFonts w:eastAsia="Times New Roman"/>
          <w:sz w:val="18"/>
          <w:szCs w:val="18"/>
        </w:rPr>
        <w:t>.</w:t>
      </w:r>
    </w:p>
    <w:p w:rsidR="004D41D7" w:rsidRDefault="001828D5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4D41D7" w:rsidRDefault="001828D5">
      <w:pPr>
        <w:shd w:val="clear" w:color="auto" w:fill="FFFFFF"/>
        <w:spacing w:before="238" w:line="223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t>Биоцид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9007"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стандартных бочках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либо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пластиковых кубовых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контейнерах</w:t>
      </w:r>
    </w:p>
    <w:p w:rsidR="004D41D7" w:rsidRDefault="004D41D7">
      <w:pPr>
        <w:shd w:val="clear" w:color="auto" w:fill="FFFFFF"/>
        <w:spacing w:before="238" w:line="223" w:lineRule="exact"/>
        <w:jc w:val="both"/>
        <w:sectPr w:rsidR="004D41D7">
          <w:type w:val="continuous"/>
          <w:pgSz w:w="11909" w:h="16834"/>
          <w:pgMar w:top="882" w:right="713" w:bottom="360" w:left="1850" w:header="720" w:footer="720" w:gutter="0"/>
          <w:cols w:num="2" w:space="720" w:equalWidth="0">
            <w:col w:w="4478" w:space="389"/>
            <w:col w:w="4478"/>
          </w:cols>
          <w:noEndnote/>
        </w:sectPr>
      </w:pPr>
    </w:p>
    <w:p w:rsidR="004D41D7" w:rsidRDefault="001828D5">
      <w:pPr>
        <w:shd w:val="clear" w:color="auto" w:fill="FFFFFF"/>
        <w:spacing w:before="497" w:line="216" w:lineRule="exact"/>
        <w:ind w:left="7" w:right="6365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Июль</w:t>
      </w:r>
      <w:r>
        <w:rPr>
          <w:rFonts w:eastAsia="Times New Roman"/>
          <w:sz w:val="18"/>
          <w:szCs w:val="18"/>
        </w:rPr>
        <w:t xml:space="preserve">, 2002. </w:t>
      </w:r>
      <w:r>
        <w:rPr>
          <w:rFonts w:eastAsia="Times New Roman" w:cs="Times New Roman"/>
          <w:sz w:val="18"/>
          <w:szCs w:val="18"/>
        </w:rPr>
        <w:t>Отредактировано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Ноябрь</w:t>
      </w:r>
      <w:r>
        <w:rPr>
          <w:rFonts w:eastAsia="Times New Roman"/>
          <w:sz w:val="18"/>
          <w:szCs w:val="18"/>
        </w:rPr>
        <w:t xml:space="preserve"> 2003</w:t>
      </w:r>
    </w:p>
    <w:p w:rsidR="001828D5" w:rsidRDefault="001828D5">
      <w:pPr>
        <w:shd w:val="clear" w:color="auto" w:fill="FFFFFF"/>
        <w:spacing w:before="367" w:line="216" w:lineRule="exact"/>
        <w:ind w:left="7" w:right="122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1828D5" w:rsidSect="004D41D7">
      <w:type w:val="continuous"/>
      <w:pgSz w:w="11909" w:h="16834"/>
      <w:pgMar w:top="882" w:right="627" w:bottom="360" w:left="18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4F38"/>
    <w:rsid w:val="001828D5"/>
    <w:rsid w:val="001E4F38"/>
    <w:rsid w:val="004D41D7"/>
    <w:rsid w:val="0096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2013-05-23T11:03:00Z</dcterms:created>
  <dcterms:modified xsi:type="dcterms:W3CDTF">2013-05-23T11:21:00Z</dcterms:modified>
</cp:coreProperties>
</file>