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2D" w:rsidRDefault="004F2E2D" w:rsidP="004F2E2D">
      <w:pPr>
        <w:shd w:val="clear" w:color="auto" w:fill="FFFFFF"/>
        <w:spacing w:line="403" w:lineRule="exact"/>
      </w:pPr>
      <w:r>
        <w:rPr>
          <w:b/>
          <w:bCs/>
          <w:position w:val="-2"/>
          <w:sz w:val="42"/>
          <w:szCs w:val="42"/>
          <w:lang w:val="en-US"/>
        </w:rPr>
        <w:t>K</w:t>
      </w:r>
      <w:r>
        <w:rPr>
          <w:b/>
          <w:bCs/>
          <w:position w:val="-2"/>
          <w:sz w:val="42"/>
          <w:szCs w:val="42"/>
        </w:rPr>
        <w:t>О</w:t>
      </w:r>
      <w:r>
        <w:rPr>
          <w:b/>
          <w:bCs/>
          <w:position w:val="-2"/>
          <w:sz w:val="42"/>
          <w:szCs w:val="42"/>
          <w:lang w:val="en-US"/>
        </w:rPr>
        <w:t>LTECH</w:t>
      </w:r>
    </w:p>
    <w:p w:rsidR="00E47430" w:rsidRPr="004F2E2D" w:rsidRDefault="00E47430">
      <w:pPr>
        <w:shd w:val="clear" w:color="auto" w:fill="FFFFFF"/>
        <w:spacing w:line="950" w:lineRule="exact"/>
        <w:ind w:right="58"/>
        <w:jc w:val="right"/>
      </w:pPr>
    </w:p>
    <w:p w:rsidR="00E47430" w:rsidRDefault="00CE7C49">
      <w:pPr>
        <w:shd w:val="clear" w:color="auto" w:fill="FFFFFF"/>
        <w:spacing w:before="216" w:line="504" w:lineRule="exact"/>
        <w:ind w:left="7"/>
      </w:pPr>
      <w:r>
        <w:br w:type="column"/>
      </w:r>
      <w:r>
        <w:rPr>
          <w:rFonts w:eastAsia="Times New Roman" w:cs="Times New Roman"/>
          <w:b/>
          <w:bCs/>
          <w:sz w:val="40"/>
          <w:szCs w:val="40"/>
        </w:rPr>
        <w:lastRenderedPageBreak/>
        <w:t>ТЕХНИЧЕСКОЕ ОПИСАНИЕ</w:t>
      </w:r>
    </w:p>
    <w:p w:rsidR="00E47430" w:rsidRDefault="00E47430">
      <w:pPr>
        <w:shd w:val="clear" w:color="auto" w:fill="FFFFFF"/>
        <w:spacing w:before="216" w:line="504" w:lineRule="exact"/>
        <w:ind w:left="7"/>
        <w:sectPr w:rsidR="00E47430">
          <w:type w:val="continuous"/>
          <w:pgSz w:w="11909" w:h="16834"/>
          <w:pgMar w:top="896" w:right="1793" w:bottom="360" w:left="2326" w:header="720" w:footer="720" w:gutter="0"/>
          <w:cols w:num="2" w:space="720" w:equalWidth="0">
            <w:col w:w="3182" w:space="1354"/>
            <w:col w:w="3254"/>
          </w:cols>
          <w:noEndnote/>
        </w:sectPr>
      </w:pPr>
    </w:p>
    <w:p w:rsidR="00E47430" w:rsidRDefault="00CE7C49">
      <w:pPr>
        <w:shd w:val="clear" w:color="auto" w:fill="FFFFFF"/>
        <w:spacing w:before="554" w:after="626" w:line="353" w:lineRule="exact"/>
        <w:ind w:left="7"/>
      </w:pPr>
      <w:r>
        <w:rPr>
          <w:rFonts w:eastAsia="Times New Roman" w:cs="Times New Roman"/>
          <w:b/>
          <w:bCs/>
          <w:position w:val="-1"/>
          <w:sz w:val="40"/>
          <w:szCs w:val="40"/>
        </w:rPr>
        <w:lastRenderedPageBreak/>
        <w:t>ДЕЭМУЛЬГАТОР</w:t>
      </w:r>
      <w:r>
        <w:rPr>
          <w:rFonts w:eastAsia="Times New Roman"/>
          <w:b/>
          <w:bCs/>
          <w:position w:val="-1"/>
          <w:sz w:val="40"/>
          <w:szCs w:val="40"/>
        </w:rPr>
        <w:t xml:space="preserve">   </w:t>
      </w:r>
      <w:r>
        <w:rPr>
          <w:rFonts w:eastAsia="Times New Roman" w:cs="Times New Roman"/>
          <w:b/>
          <w:bCs/>
          <w:position w:val="-1"/>
          <w:sz w:val="40"/>
          <w:szCs w:val="40"/>
        </w:rPr>
        <w:t>ГЕРКУЛЕС</w:t>
      </w:r>
      <w:r>
        <w:rPr>
          <w:rFonts w:eastAsia="Times New Roman"/>
          <w:b/>
          <w:bCs/>
          <w:position w:val="-1"/>
          <w:sz w:val="40"/>
          <w:szCs w:val="40"/>
        </w:rPr>
        <w:t xml:space="preserve"> 1017"</w:t>
      </w:r>
    </w:p>
    <w:p w:rsidR="00E47430" w:rsidRDefault="00E47430">
      <w:pPr>
        <w:shd w:val="clear" w:color="auto" w:fill="FFFFFF"/>
        <w:spacing w:before="554" w:after="626" w:line="353" w:lineRule="exact"/>
        <w:ind w:left="7"/>
        <w:sectPr w:rsidR="00E47430">
          <w:type w:val="continuous"/>
          <w:pgSz w:w="11909" w:h="16834"/>
          <w:pgMar w:top="896" w:right="511" w:bottom="360" w:left="1995" w:header="720" w:footer="720" w:gutter="0"/>
          <w:cols w:space="60"/>
          <w:noEndnote/>
        </w:sectPr>
      </w:pPr>
    </w:p>
    <w:p w:rsidR="00E47430" w:rsidRDefault="00CE7C49">
      <w:pPr>
        <w:shd w:val="clear" w:color="auto" w:fill="FFFFFF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ОПИСАНИЕ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E47430" w:rsidRDefault="00CE7C49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РАСТВОРИМОСТЬ</w:t>
      </w:r>
      <w:r>
        <w:rPr>
          <w:rFonts w:eastAsia="Times New Roman"/>
          <w:b/>
          <w:bCs/>
          <w:sz w:val="18"/>
          <w:szCs w:val="18"/>
        </w:rPr>
        <w:t>:</w:t>
      </w:r>
    </w:p>
    <w:p w:rsidR="00E47430" w:rsidRDefault="00E47430">
      <w:pPr>
        <w:shd w:val="clear" w:color="auto" w:fill="FFFFFF"/>
        <w:sectPr w:rsidR="00E47430">
          <w:type w:val="continuous"/>
          <w:pgSz w:w="11909" w:h="16834"/>
          <w:pgMar w:top="896" w:right="3111" w:bottom="360" w:left="2009" w:header="720" w:footer="720" w:gutter="0"/>
          <w:cols w:num="2" w:space="720" w:equalWidth="0">
            <w:col w:w="1252" w:space="3564"/>
            <w:col w:w="1972"/>
          </w:cols>
          <w:noEndnote/>
        </w:sectPr>
      </w:pPr>
    </w:p>
    <w:p w:rsidR="00E47430" w:rsidRDefault="00E47430">
      <w:pPr>
        <w:spacing w:before="238" w:line="1" w:lineRule="exact"/>
        <w:rPr>
          <w:sz w:val="2"/>
          <w:szCs w:val="2"/>
        </w:rPr>
      </w:pPr>
    </w:p>
    <w:p w:rsidR="00E47430" w:rsidRDefault="00E47430">
      <w:pPr>
        <w:shd w:val="clear" w:color="auto" w:fill="FFFFFF"/>
        <w:sectPr w:rsidR="00E47430">
          <w:type w:val="continuous"/>
          <w:pgSz w:w="11909" w:h="16834"/>
          <w:pgMar w:top="896" w:right="641" w:bottom="360" w:left="2002" w:header="720" w:footer="720" w:gutter="0"/>
          <w:cols w:space="60"/>
          <w:noEndnote/>
        </w:sectPr>
      </w:pPr>
    </w:p>
    <w:p w:rsidR="00E47430" w:rsidRDefault="00CE7C49">
      <w:pPr>
        <w:shd w:val="clear" w:color="auto" w:fill="FFFFFF"/>
        <w:tabs>
          <w:tab w:val="left" w:pos="1728"/>
          <w:tab w:val="left" w:pos="2405"/>
          <w:tab w:val="left" w:pos="4262"/>
        </w:tabs>
        <w:spacing w:before="7" w:line="216" w:lineRule="exact"/>
        <w:jc w:val="both"/>
      </w:pPr>
      <w:proofErr w:type="spellStart"/>
      <w:r>
        <w:rPr>
          <w:rFonts w:eastAsia="Times New Roman" w:cs="Times New Roman"/>
          <w:sz w:val="18"/>
          <w:szCs w:val="18"/>
        </w:rPr>
        <w:lastRenderedPageBreak/>
        <w:t>Деэмульгатор</w:t>
      </w:r>
      <w:proofErr w:type="spellEnd"/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1017" - </w:t>
      </w:r>
      <w:r>
        <w:rPr>
          <w:rFonts w:eastAsia="Times New Roman" w:cs="Times New Roman"/>
          <w:sz w:val="18"/>
          <w:szCs w:val="18"/>
        </w:rPr>
        <w:t>предназначен</w:t>
      </w:r>
      <w:r>
        <w:rPr>
          <w:rFonts w:eastAsia="Times New Roman" w:cs="Times New Roman"/>
          <w:sz w:val="18"/>
          <w:szCs w:val="18"/>
        </w:rPr>
        <w:br/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эффективного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обезвоживания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 w:cs="Times New Roman"/>
          <w:sz w:val="18"/>
          <w:szCs w:val="18"/>
        </w:rPr>
        <w:br/>
        <w:t>обессоливания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нефтяных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эмульсий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процессе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их</w:t>
      </w:r>
      <w:r>
        <w:rPr>
          <w:rFonts w:eastAsia="Times New Roman" w:cs="Times New Roman"/>
          <w:sz w:val="18"/>
          <w:szCs w:val="18"/>
        </w:rPr>
        <w:br/>
        <w:t>подготовки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переработке</w:t>
      </w:r>
      <w:r>
        <w:rPr>
          <w:rFonts w:eastAsia="Times New Roman"/>
          <w:sz w:val="18"/>
          <w:szCs w:val="18"/>
        </w:rPr>
        <w:tab/>
      </w:r>
      <w:proofErr w:type="gramStart"/>
      <w:r>
        <w:rPr>
          <w:rFonts w:eastAsia="Times New Roman" w:cs="Times New Roman"/>
          <w:sz w:val="18"/>
          <w:szCs w:val="18"/>
        </w:rPr>
        <w:t>на</w:t>
      </w:r>
      <w:proofErr w:type="gramEnd"/>
    </w:p>
    <w:p w:rsidR="00E47430" w:rsidRDefault="00CE7C49">
      <w:pPr>
        <w:shd w:val="clear" w:color="auto" w:fill="FFFFFF"/>
        <w:tabs>
          <w:tab w:val="left" w:pos="3038"/>
        </w:tabs>
        <w:spacing w:line="216" w:lineRule="exact"/>
        <w:ind w:left="7"/>
      </w:pPr>
      <w:r>
        <w:rPr>
          <w:rFonts w:eastAsia="Times New Roman" w:cs="Times New Roman"/>
          <w:sz w:val="18"/>
          <w:szCs w:val="18"/>
        </w:rPr>
        <w:t>нефтеперерабатывающих</w:t>
      </w:r>
      <w:r>
        <w:rPr>
          <w:rFonts w:eastAsia="Times New Roman"/>
          <w:sz w:val="18"/>
          <w:szCs w:val="18"/>
        </w:rPr>
        <w:tab/>
      </w:r>
      <w:proofErr w:type="gramStart"/>
      <w:r>
        <w:rPr>
          <w:rFonts w:eastAsia="Times New Roman" w:cs="Times New Roman"/>
          <w:sz w:val="18"/>
          <w:szCs w:val="18"/>
        </w:rPr>
        <w:t>предприятиях</w:t>
      </w:r>
      <w:proofErr w:type="gramEnd"/>
      <w:r>
        <w:rPr>
          <w:rFonts w:eastAsia="Times New Roman"/>
          <w:sz w:val="18"/>
          <w:szCs w:val="18"/>
        </w:rPr>
        <w:t>.</w:t>
      </w:r>
    </w:p>
    <w:p w:rsidR="00E47430" w:rsidRDefault="00CE7C49">
      <w:pPr>
        <w:shd w:val="clear" w:color="auto" w:fill="FFFFFF"/>
        <w:spacing w:before="7" w:line="216" w:lineRule="exact"/>
        <w:ind w:left="7"/>
        <w:jc w:val="both"/>
      </w:pPr>
      <w:r>
        <w:rPr>
          <w:rFonts w:eastAsia="Times New Roman" w:cs="Times New Roman"/>
          <w:sz w:val="18"/>
          <w:szCs w:val="18"/>
        </w:rPr>
        <w:t>Представляет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смесь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оксиалкилированных</w:t>
      </w:r>
      <w:proofErr w:type="spellEnd"/>
      <w:r>
        <w:rPr>
          <w:rFonts w:eastAsia="Times New Roman" w:cs="Times New Roman"/>
          <w:sz w:val="18"/>
          <w:szCs w:val="18"/>
        </w:rPr>
        <w:t xml:space="preserve"> фенолоформальдегидных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смол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сополимеров окиси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этилена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пропилена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ароматическом растворителе</w:t>
      </w:r>
      <w:r>
        <w:rPr>
          <w:rFonts w:eastAsia="Times New Roman"/>
          <w:sz w:val="18"/>
          <w:szCs w:val="18"/>
        </w:rPr>
        <w:t>.</w:t>
      </w:r>
    </w:p>
    <w:p w:rsidR="00E47430" w:rsidRDefault="00CE7C49">
      <w:pPr>
        <w:shd w:val="clear" w:color="auto" w:fill="FFFFFF"/>
        <w:spacing w:line="223" w:lineRule="exact"/>
        <w:ind w:left="14"/>
      </w:pPr>
      <w:r>
        <w:br w:type="column"/>
      </w:r>
      <w:proofErr w:type="spellStart"/>
      <w:r>
        <w:rPr>
          <w:rFonts w:eastAsia="Times New Roman" w:cs="Times New Roman"/>
          <w:sz w:val="18"/>
          <w:szCs w:val="18"/>
        </w:rPr>
        <w:lastRenderedPageBreak/>
        <w:t>Деэмульгатор</w:t>
      </w:r>
      <w:proofErr w:type="spellEnd"/>
      <w:r>
        <w:rPr>
          <w:rFonts w:eastAsia="Times New Roman"/>
          <w:sz w:val="18"/>
          <w:szCs w:val="18"/>
        </w:rPr>
        <w:t xml:space="preserve">    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    1017"     </w:t>
      </w:r>
      <w:r>
        <w:rPr>
          <w:rFonts w:eastAsia="Times New Roman" w:cs="Times New Roman"/>
          <w:sz w:val="18"/>
          <w:szCs w:val="18"/>
        </w:rPr>
        <w:t xml:space="preserve">является </w:t>
      </w:r>
      <w:proofErr w:type="spellStart"/>
      <w:r>
        <w:rPr>
          <w:rFonts w:eastAsia="Times New Roman" w:cs="Times New Roman"/>
          <w:sz w:val="18"/>
          <w:szCs w:val="18"/>
        </w:rPr>
        <w:t>нефтерастворимым</w:t>
      </w:r>
      <w:proofErr w:type="spellEnd"/>
      <w:r>
        <w:rPr>
          <w:rFonts w:eastAsia="Times New Roman"/>
          <w:sz w:val="18"/>
          <w:szCs w:val="18"/>
        </w:rPr>
        <w:t xml:space="preserve">;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растворяется</w:t>
      </w:r>
      <w:r>
        <w:rPr>
          <w:rFonts w:eastAsia="Times New Roman"/>
          <w:sz w:val="18"/>
          <w:szCs w:val="18"/>
        </w:rPr>
        <w:t>.</w:t>
      </w:r>
    </w:p>
    <w:p w:rsidR="00E47430" w:rsidRDefault="00E47430">
      <w:pPr>
        <w:shd w:val="clear" w:color="auto" w:fill="FFFFFF"/>
        <w:spacing w:line="223" w:lineRule="exact"/>
        <w:ind w:left="14"/>
        <w:sectPr w:rsidR="00E47430">
          <w:type w:val="continuous"/>
          <w:pgSz w:w="11909" w:h="16834"/>
          <w:pgMar w:top="896" w:right="641" w:bottom="360" w:left="2002" w:header="720" w:footer="720" w:gutter="0"/>
          <w:cols w:num="2" w:space="720" w:equalWidth="0">
            <w:col w:w="4471" w:space="338"/>
            <w:col w:w="4456"/>
          </w:cols>
          <w:noEndnote/>
        </w:sectPr>
      </w:pPr>
    </w:p>
    <w:p w:rsidR="00E47430" w:rsidRDefault="00E47430">
      <w:pPr>
        <w:spacing w:before="562" w:line="1" w:lineRule="exact"/>
        <w:rPr>
          <w:sz w:val="2"/>
          <w:szCs w:val="2"/>
        </w:rPr>
      </w:pPr>
    </w:p>
    <w:p w:rsidR="00E47430" w:rsidRDefault="00E47430">
      <w:pPr>
        <w:shd w:val="clear" w:color="auto" w:fill="FFFFFF"/>
        <w:spacing w:line="223" w:lineRule="exact"/>
        <w:ind w:left="14"/>
        <w:sectPr w:rsidR="00E47430">
          <w:type w:val="continuous"/>
          <w:pgSz w:w="11909" w:h="16834"/>
          <w:pgMar w:top="896" w:right="641" w:bottom="360" w:left="2002" w:header="720" w:footer="720" w:gutter="0"/>
          <w:cols w:space="60"/>
          <w:noEndnote/>
        </w:sectPr>
      </w:pPr>
    </w:p>
    <w:p w:rsidR="00E47430" w:rsidRDefault="00CE7C49">
      <w:pPr>
        <w:shd w:val="clear" w:color="auto" w:fill="FFFFFF"/>
        <w:spacing w:before="7"/>
        <w:ind w:left="7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ПРИМЕНЕНИЕ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E47430" w:rsidRDefault="00CE7C49">
      <w:pPr>
        <w:shd w:val="clear" w:color="auto" w:fill="FFFFFF"/>
        <w:tabs>
          <w:tab w:val="left" w:pos="1490"/>
          <w:tab w:val="left" w:pos="2210"/>
          <w:tab w:val="left" w:pos="3442"/>
        </w:tabs>
        <w:spacing w:before="252" w:line="216" w:lineRule="exact"/>
        <w:jc w:val="both"/>
      </w:pPr>
      <w:proofErr w:type="spellStart"/>
      <w:r>
        <w:rPr>
          <w:rFonts w:eastAsia="Times New Roman" w:cs="Times New Roman"/>
          <w:sz w:val="18"/>
          <w:szCs w:val="18"/>
        </w:rPr>
        <w:t>Деэмульгатор</w:t>
      </w:r>
      <w:proofErr w:type="spellEnd"/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1017" </w:t>
      </w:r>
      <w:r>
        <w:rPr>
          <w:rFonts w:eastAsia="Times New Roman" w:cs="Times New Roman"/>
          <w:sz w:val="18"/>
          <w:szCs w:val="18"/>
        </w:rPr>
        <w:t>подаётся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 w:cs="Times New Roman"/>
          <w:sz w:val="18"/>
          <w:szCs w:val="18"/>
        </w:rPr>
        <w:br/>
        <w:t>систему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подготовки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постоянно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через</w:t>
      </w:r>
      <w:r>
        <w:rPr>
          <w:rFonts w:eastAsia="Times New Roman" w:cs="Times New Roman"/>
          <w:sz w:val="18"/>
          <w:szCs w:val="18"/>
        </w:rPr>
        <w:br/>
        <w:t>дозировочный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насос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непосредственно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бочек</w:t>
      </w:r>
      <w:r>
        <w:rPr>
          <w:rFonts w:eastAsia="Times New Roman" w:cs="Times New Roman"/>
          <w:sz w:val="18"/>
          <w:szCs w:val="18"/>
        </w:rPr>
        <w:br/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реагентных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емкостей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Ввод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деэмульгатора</w:t>
      </w:r>
      <w:proofErr w:type="spellEnd"/>
      <w:r>
        <w:rPr>
          <w:rFonts w:eastAsia="Times New Roman" w:cs="Times New Roman"/>
          <w:sz w:val="18"/>
          <w:szCs w:val="18"/>
        </w:rPr>
        <w:br/>
        <w:t>возможен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приеме</w:t>
      </w:r>
      <w:r>
        <w:rPr>
          <w:rFonts w:eastAsia="Times New Roman"/>
          <w:sz w:val="18"/>
          <w:szCs w:val="18"/>
        </w:rPr>
        <w:tab/>
      </w:r>
      <w:proofErr w:type="gramStart"/>
      <w:r>
        <w:rPr>
          <w:rFonts w:eastAsia="Times New Roman" w:cs="Times New Roman"/>
          <w:sz w:val="18"/>
          <w:szCs w:val="18"/>
        </w:rPr>
        <w:t>сырьевого</w:t>
      </w:r>
      <w:proofErr w:type="gramEnd"/>
    </w:p>
    <w:p w:rsidR="00E47430" w:rsidRDefault="00CE7C49">
      <w:pPr>
        <w:shd w:val="clear" w:color="auto" w:fill="FFFFFF"/>
        <w:spacing w:line="216" w:lineRule="exact"/>
        <w:ind w:right="14"/>
        <w:jc w:val="both"/>
      </w:pPr>
      <w:proofErr w:type="spellStart"/>
      <w:r>
        <w:rPr>
          <w:rFonts w:eastAsia="Times New Roman" w:cs="Times New Roman"/>
          <w:sz w:val="18"/>
          <w:szCs w:val="18"/>
        </w:rPr>
        <w:t>насоса</w:t>
      </w:r>
      <w:proofErr w:type="gramStart"/>
      <w:r>
        <w:rPr>
          <w:rFonts w:eastAsia="Times New Roman"/>
          <w:sz w:val="18"/>
          <w:szCs w:val="18"/>
        </w:rPr>
        <w:t>.</w:t>
      </w:r>
      <w:r>
        <w:rPr>
          <w:rFonts w:eastAsia="Times New Roman" w:cs="Times New Roman"/>
          <w:sz w:val="18"/>
          <w:szCs w:val="18"/>
        </w:rPr>
        <w:t>Д</w:t>
      </w:r>
      <w:proofErr w:type="gramEnd"/>
      <w:r>
        <w:rPr>
          <w:rFonts w:eastAsia="Times New Roman" w:cs="Times New Roman"/>
          <w:sz w:val="18"/>
          <w:szCs w:val="18"/>
        </w:rPr>
        <w:t>еэмульгатор</w:t>
      </w:r>
      <w:proofErr w:type="spellEnd"/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1017" </w:t>
      </w:r>
      <w:r>
        <w:rPr>
          <w:rFonts w:eastAsia="Times New Roman" w:cs="Times New Roman"/>
          <w:sz w:val="18"/>
          <w:szCs w:val="18"/>
        </w:rPr>
        <w:t>производится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соответствии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ТУ</w:t>
      </w:r>
      <w:r>
        <w:rPr>
          <w:rFonts w:eastAsia="Times New Roman"/>
          <w:sz w:val="18"/>
          <w:szCs w:val="18"/>
        </w:rPr>
        <w:t xml:space="preserve"> 38 401-58-225-98.</w:t>
      </w:r>
    </w:p>
    <w:p w:rsidR="00E47430" w:rsidRDefault="00CE7C49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ДОЗИРОВКА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E47430" w:rsidRDefault="00CE7C49">
      <w:pPr>
        <w:shd w:val="clear" w:color="auto" w:fill="FFFFFF"/>
        <w:spacing w:before="252" w:line="216" w:lineRule="exact"/>
        <w:ind w:left="7"/>
        <w:jc w:val="both"/>
      </w:pPr>
      <w:r>
        <w:rPr>
          <w:rFonts w:eastAsia="Times New Roman" w:cs="Times New Roman"/>
          <w:sz w:val="18"/>
          <w:szCs w:val="18"/>
        </w:rPr>
        <w:t>Дозировка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деэмульгатора</w:t>
      </w:r>
      <w:proofErr w:type="spellEnd"/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1017" </w:t>
      </w:r>
      <w:r>
        <w:rPr>
          <w:rFonts w:eastAsia="Times New Roman" w:cs="Times New Roman"/>
          <w:sz w:val="18"/>
          <w:szCs w:val="18"/>
        </w:rPr>
        <w:t>зависит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требований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 обезвоживанию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сырья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стабильности эмульсий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Типичными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дозировками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реагента можно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считать</w:t>
      </w:r>
      <w:r>
        <w:rPr>
          <w:rFonts w:eastAsia="Times New Roman"/>
          <w:sz w:val="18"/>
          <w:szCs w:val="18"/>
        </w:rPr>
        <w:t xml:space="preserve"> 1 - 4 </w:t>
      </w:r>
      <w:r>
        <w:rPr>
          <w:rFonts w:eastAsia="Times New Roman" w:cs="Times New Roman"/>
          <w:sz w:val="18"/>
          <w:szCs w:val="18"/>
        </w:rPr>
        <w:t>грамма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деэмульгатора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 расчёта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тонну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нефти</w:t>
      </w:r>
      <w:r>
        <w:rPr>
          <w:rFonts w:eastAsia="Times New Roman"/>
          <w:sz w:val="18"/>
          <w:szCs w:val="18"/>
        </w:rPr>
        <w:t>.</w:t>
      </w:r>
    </w:p>
    <w:p w:rsidR="00E47430" w:rsidRDefault="00E47430">
      <w:pPr>
        <w:shd w:val="clear" w:color="auto" w:fill="FFFFFF"/>
        <w:spacing w:before="252" w:line="216" w:lineRule="exact"/>
        <w:ind w:left="7"/>
        <w:jc w:val="both"/>
        <w:sectPr w:rsidR="00E47430">
          <w:type w:val="continuous"/>
          <w:pgSz w:w="11909" w:h="16834"/>
          <w:pgMar w:top="896" w:right="641" w:bottom="360" w:left="2002" w:header="720" w:footer="720" w:gutter="0"/>
          <w:cols w:num="2" w:space="720" w:equalWidth="0">
            <w:col w:w="4471" w:space="331"/>
            <w:col w:w="4464"/>
          </w:cols>
          <w:noEndnote/>
        </w:sectPr>
      </w:pPr>
    </w:p>
    <w:p w:rsidR="00E47430" w:rsidRDefault="00CE7C49">
      <w:pPr>
        <w:shd w:val="clear" w:color="auto" w:fill="FFFFFF"/>
        <w:spacing w:before="468"/>
        <w:ind w:left="43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ФИЗИКО</w:t>
      </w:r>
      <w:r>
        <w:rPr>
          <w:rFonts w:eastAsia="Times New Roman"/>
          <w:b/>
          <w:bCs/>
          <w:sz w:val="18"/>
          <w:szCs w:val="18"/>
        </w:rPr>
        <w:t>-</w:t>
      </w:r>
      <w:r>
        <w:rPr>
          <w:rFonts w:eastAsia="Times New Roman" w:cs="Times New Roman"/>
          <w:b/>
          <w:bCs/>
          <w:sz w:val="18"/>
          <w:szCs w:val="18"/>
        </w:rPr>
        <w:t>ХИМИЧЕСКИЕ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ПОКАЗАТЕЛИ</w:t>
      </w:r>
      <w:r>
        <w:rPr>
          <w:rFonts w:eastAsia="Times New Roman"/>
          <w:b/>
          <w:bCs/>
          <w:sz w:val="18"/>
          <w:szCs w:val="18"/>
        </w:rPr>
        <w:t>:</w:t>
      </w:r>
    </w:p>
    <w:p w:rsidR="00E47430" w:rsidRDefault="00E47430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6"/>
        <w:gridCol w:w="4738"/>
      </w:tblGrid>
      <w:tr w:rsidR="00E47430">
        <w:trPr>
          <w:trHeight w:hRule="exact" w:val="389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430" w:rsidRDefault="00CE7C49">
            <w:pPr>
              <w:shd w:val="clear" w:color="auto" w:fill="FFFFFF"/>
              <w:ind w:left="3074"/>
            </w:pPr>
            <w:r>
              <w:rPr>
                <w:rFonts w:eastAsia="Times New Roman" w:cs="Times New Roman"/>
                <w:sz w:val="18"/>
                <w:szCs w:val="18"/>
              </w:rPr>
              <w:t>Внешний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вид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430" w:rsidRDefault="00CE7C49">
            <w:pPr>
              <w:shd w:val="clear" w:color="auto" w:fill="FFFFFF"/>
              <w:ind w:left="58"/>
            </w:pPr>
            <w:r>
              <w:rPr>
                <w:rFonts w:eastAsia="Times New Roman" w:cs="Times New Roman"/>
                <w:sz w:val="18"/>
                <w:szCs w:val="18"/>
              </w:rPr>
              <w:t>Жидкость</w:t>
            </w:r>
          </w:p>
        </w:tc>
      </w:tr>
      <w:tr w:rsidR="00E47430">
        <w:trPr>
          <w:trHeight w:hRule="exact" w:val="32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430" w:rsidRDefault="00CE7C49">
            <w:pPr>
              <w:shd w:val="clear" w:color="auto" w:fill="FFFFFF"/>
              <w:ind w:left="3917"/>
            </w:pPr>
            <w:r>
              <w:rPr>
                <w:rFonts w:eastAsia="Times New Roman" w:cs="Times New Roman"/>
                <w:sz w:val="18"/>
                <w:szCs w:val="18"/>
              </w:rPr>
              <w:t>Цвет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430" w:rsidRDefault="00CE7C49">
            <w:pPr>
              <w:shd w:val="clear" w:color="auto" w:fill="FFFFFF"/>
              <w:ind w:left="58"/>
            </w:pPr>
            <w:r>
              <w:rPr>
                <w:rFonts w:eastAsia="Times New Roman" w:cs="Times New Roman"/>
                <w:sz w:val="18"/>
                <w:szCs w:val="18"/>
              </w:rPr>
              <w:t>От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бледно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до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светло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коричневого</w:t>
            </w:r>
          </w:p>
        </w:tc>
      </w:tr>
      <w:tr w:rsidR="00E47430">
        <w:trPr>
          <w:trHeight w:hRule="exact" w:val="35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430" w:rsidRDefault="00CE7C49">
            <w:pPr>
              <w:shd w:val="clear" w:color="auto" w:fill="FFFFFF"/>
              <w:ind w:left="2837"/>
            </w:pPr>
            <w:r>
              <w:rPr>
                <w:rFonts w:eastAsia="Times New Roman" w:cs="Times New Roman"/>
                <w:sz w:val="18"/>
                <w:szCs w:val="18"/>
              </w:rPr>
              <w:t>Плотность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z w:val="18"/>
                <w:szCs w:val="18"/>
              </w:rPr>
              <w:t>мл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430" w:rsidRDefault="00CE7C49">
            <w:pPr>
              <w:shd w:val="clear" w:color="auto" w:fill="FFFFFF"/>
              <w:ind w:left="58"/>
            </w:pPr>
            <w:r>
              <w:rPr>
                <w:sz w:val="18"/>
                <w:szCs w:val="18"/>
              </w:rPr>
              <w:t>0,920</w:t>
            </w:r>
            <w:r>
              <w:rPr>
                <w:rFonts w:eastAsia="Times New Roman" w:cs="Times New Roman"/>
                <w:sz w:val="18"/>
                <w:szCs w:val="18"/>
              </w:rPr>
              <w:t>±</w:t>
            </w:r>
            <w:r>
              <w:rPr>
                <w:rFonts w:eastAsia="Times New Roman"/>
                <w:sz w:val="18"/>
                <w:szCs w:val="18"/>
              </w:rPr>
              <w:t>0,015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vertAlign w:val="superscript"/>
              </w:rPr>
              <w:t>а</w:t>
            </w:r>
            <w:r>
              <w:rPr>
                <w:rFonts w:eastAsia="Times New Roman" w:cs="Times New Roman"/>
                <w:sz w:val="18"/>
                <w:szCs w:val="18"/>
              </w:rPr>
              <w:t>С</w:t>
            </w:r>
          </w:p>
        </w:tc>
      </w:tr>
      <w:tr w:rsidR="00E47430">
        <w:trPr>
          <w:trHeight w:hRule="exact" w:val="3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430" w:rsidRDefault="00CE7C49">
            <w:pPr>
              <w:shd w:val="clear" w:color="auto" w:fill="FFFFFF"/>
              <w:ind w:left="2023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застывания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430" w:rsidRDefault="00CE7C49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минус</w:t>
            </w:r>
            <w:r>
              <w:rPr>
                <w:rFonts w:eastAsia="Times New Roman"/>
                <w:sz w:val="18"/>
                <w:szCs w:val="18"/>
              </w:rPr>
              <w:t xml:space="preserve"> 50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proofErr w:type="gramEnd"/>
          </w:p>
        </w:tc>
      </w:tr>
      <w:tr w:rsidR="00E47430">
        <w:trPr>
          <w:trHeight w:hRule="exact" w:val="35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430" w:rsidRDefault="00CE7C49">
            <w:pPr>
              <w:shd w:val="clear" w:color="auto" w:fill="FFFFFF"/>
              <w:ind w:left="2074"/>
            </w:pPr>
            <w:r>
              <w:rPr>
                <w:rFonts w:eastAsia="Times New Roman" w:cs="Times New Roman"/>
                <w:sz w:val="18"/>
                <w:szCs w:val="18"/>
              </w:rPr>
              <w:t>Вязкость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кинематическая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430" w:rsidRDefault="00CE7C49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более</w:t>
            </w:r>
            <w:r>
              <w:rPr>
                <w:rFonts w:eastAsia="Times New Roman"/>
                <w:sz w:val="18"/>
                <w:szCs w:val="18"/>
              </w:rPr>
              <w:t xml:space="preserve"> 20 </w:t>
            </w:r>
            <w:r>
              <w:rPr>
                <w:rFonts w:eastAsia="Times New Roman" w:cs="Times New Roman"/>
                <w:sz w:val="18"/>
                <w:szCs w:val="18"/>
              </w:rPr>
              <w:t>мм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z w:val="18"/>
                <w:szCs w:val="18"/>
              </w:rPr>
              <w:t>с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 xml:space="preserve"> 20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proofErr w:type="gramEnd"/>
          </w:p>
        </w:tc>
      </w:tr>
    </w:tbl>
    <w:p w:rsidR="00E47430" w:rsidRDefault="00E47430">
      <w:pPr>
        <w:sectPr w:rsidR="00E47430">
          <w:type w:val="continuous"/>
          <w:pgSz w:w="11909" w:h="16834"/>
          <w:pgMar w:top="896" w:right="511" w:bottom="360" w:left="1995" w:header="720" w:footer="720" w:gutter="0"/>
          <w:cols w:space="60"/>
          <w:noEndnote/>
        </w:sectPr>
      </w:pPr>
    </w:p>
    <w:p w:rsidR="00E47430" w:rsidRDefault="00CE7C49">
      <w:pPr>
        <w:shd w:val="clear" w:color="auto" w:fill="FFFFFF"/>
        <w:spacing w:before="7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ДАННЫЕ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БЕЗОПАСНОСТИ</w:t>
      </w:r>
      <w:r>
        <w:rPr>
          <w:rFonts w:eastAsia="Times New Roman"/>
          <w:b/>
          <w:bCs/>
          <w:sz w:val="18"/>
          <w:szCs w:val="18"/>
        </w:rPr>
        <w:t>:</w:t>
      </w:r>
    </w:p>
    <w:p w:rsidR="00E47430" w:rsidRDefault="00CE7C49">
      <w:pPr>
        <w:shd w:val="clear" w:color="auto" w:fill="FFFFFF"/>
        <w:spacing w:before="238" w:line="223" w:lineRule="exact"/>
        <w:ind w:left="14"/>
        <w:jc w:val="both"/>
      </w:pPr>
      <w:r>
        <w:rPr>
          <w:rFonts w:eastAsia="Times New Roman" w:cs="Times New Roman"/>
          <w:sz w:val="18"/>
          <w:szCs w:val="18"/>
        </w:rPr>
        <w:t>Заключение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допуске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паспорт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безопасности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на</w:t>
      </w:r>
      <w:proofErr w:type="gramEnd"/>
      <w:r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"</w:t>
      </w:r>
      <w:proofErr w:type="gramStart"/>
      <w:r>
        <w:rPr>
          <w:rFonts w:eastAsia="Times New Roman" w:cs="Times New Roman"/>
          <w:sz w:val="18"/>
          <w:szCs w:val="18"/>
        </w:rPr>
        <w:t>ГЕРКУЛЕС</w:t>
      </w:r>
      <w:proofErr w:type="gramEnd"/>
      <w:r>
        <w:rPr>
          <w:rFonts w:eastAsia="Times New Roman"/>
          <w:sz w:val="18"/>
          <w:szCs w:val="18"/>
        </w:rPr>
        <w:t xml:space="preserve"> 1017"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гигиенический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сертификат могут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быть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предоставлены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промышленном применении</w:t>
      </w:r>
      <w:r>
        <w:rPr>
          <w:rFonts w:eastAsia="Times New Roman"/>
          <w:sz w:val="18"/>
          <w:szCs w:val="18"/>
        </w:rPr>
        <w:t>.</w:t>
      </w:r>
    </w:p>
    <w:p w:rsidR="00E47430" w:rsidRDefault="00CE7C49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УПАКОВКА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E47430" w:rsidRDefault="00CE7C49">
      <w:pPr>
        <w:shd w:val="clear" w:color="auto" w:fill="FFFFFF"/>
        <w:spacing w:before="245" w:line="223" w:lineRule="exact"/>
        <w:ind w:left="7"/>
      </w:pPr>
      <w:r>
        <w:rPr>
          <w:sz w:val="18"/>
          <w:szCs w:val="18"/>
        </w:rPr>
        <w:t>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1017" </w:t>
      </w:r>
      <w:r>
        <w:rPr>
          <w:rFonts w:eastAsia="Times New Roman" w:cs="Times New Roman"/>
          <w:sz w:val="18"/>
          <w:szCs w:val="18"/>
        </w:rPr>
        <w:t>поставляется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бочках объёмом</w:t>
      </w:r>
      <w:r>
        <w:rPr>
          <w:rFonts w:eastAsia="Times New Roman"/>
          <w:sz w:val="18"/>
          <w:szCs w:val="18"/>
        </w:rPr>
        <w:t xml:space="preserve"> 200 </w:t>
      </w:r>
      <w:r>
        <w:rPr>
          <w:rFonts w:eastAsia="Times New Roman" w:cs="Times New Roman"/>
          <w:sz w:val="18"/>
          <w:szCs w:val="18"/>
        </w:rPr>
        <w:t>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наливом</w:t>
      </w:r>
      <w:r>
        <w:rPr>
          <w:rFonts w:eastAsia="Times New Roman"/>
          <w:sz w:val="18"/>
          <w:szCs w:val="18"/>
        </w:rPr>
        <w:t>.</w:t>
      </w:r>
    </w:p>
    <w:p w:rsidR="00E47430" w:rsidRDefault="00E47430">
      <w:pPr>
        <w:shd w:val="clear" w:color="auto" w:fill="FFFFFF"/>
        <w:spacing w:before="245" w:line="223" w:lineRule="exact"/>
        <w:ind w:left="7"/>
        <w:sectPr w:rsidR="00E47430">
          <w:type w:val="continuous"/>
          <w:pgSz w:w="11909" w:h="16834"/>
          <w:pgMar w:top="896" w:right="598" w:bottom="360" w:left="1995" w:header="720" w:footer="720" w:gutter="0"/>
          <w:cols w:num="2" w:space="720" w:equalWidth="0">
            <w:col w:w="4471" w:space="382"/>
            <w:col w:w="4464"/>
          </w:cols>
          <w:noEndnote/>
        </w:sectPr>
      </w:pPr>
    </w:p>
    <w:p w:rsidR="00E47430" w:rsidRDefault="00CE7C49">
      <w:pPr>
        <w:shd w:val="clear" w:color="auto" w:fill="FFFFFF"/>
        <w:spacing w:before="922"/>
        <w:ind w:left="7"/>
      </w:pPr>
      <w:r>
        <w:rPr>
          <w:rFonts w:eastAsia="Times New Roman" w:cs="Times New Roman"/>
          <w:sz w:val="18"/>
          <w:szCs w:val="18"/>
        </w:rPr>
        <w:lastRenderedPageBreak/>
        <w:t>Дата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последнего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изменения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март</w:t>
      </w:r>
      <w:r>
        <w:rPr>
          <w:rFonts w:eastAsia="Times New Roman"/>
          <w:sz w:val="18"/>
          <w:szCs w:val="18"/>
        </w:rPr>
        <w:t xml:space="preserve"> 03.</w:t>
      </w:r>
    </w:p>
    <w:p w:rsidR="00CE7C49" w:rsidRDefault="00CE7C49">
      <w:pPr>
        <w:shd w:val="clear" w:color="auto" w:fill="FFFFFF"/>
        <w:spacing w:before="410" w:line="223" w:lineRule="exact"/>
        <w:ind w:left="14" w:right="115"/>
        <w:jc w:val="both"/>
      </w:pPr>
      <w:r>
        <w:rPr>
          <w:rFonts w:eastAsia="Times New Roman" w:cs="Times New Roman"/>
          <w:sz w:val="18"/>
          <w:szCs w:val="18"/>
        </w:rPr>
        <w:t>Вышеприведенные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Компания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 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вносить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изменения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Данная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несет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никакой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 гарантии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определению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свойств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пригодности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 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юридически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</w:t>
      </w:r>
      <w:r>
        <w:rPr>
          <w:rFonts w:eastAsia="Times New Roman"/>
          <w:sz w:val="18"/>
          <w:szCs w:val="18"/>
        </w:rPr>
        <w:t>.</w:t>
      </w:r>
    </w:p>
    <w:sectPr w:rsidR="00CE7C49" w:rsidSect="00E47430">
      <w:type w:val="continuous"/>
      <w:pgSz w:w="11909" w:h="16834"/>
      <w:pgMar w:top="896" w:right="511" w:bottom="360" w:left="199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E7C49"/>
    <w:rsid w:val="004F2E2D"/>
    <w:rsid w:val="00CE7C49"/>
    <w:rsid w:val="00E4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dcterms:created xsi:type="dcterms:W3CDTF">2013-05-23T09:42:00Z</dcterms:created>
  <dcterms:modified xsi:type="dcterms:W3CDTF">2013-05-23T11:21:00Z</dcterms:modified>
</cp:coreProperties>
</file>