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050E" w:rsidRDefault="00B1050E">
      <w:pPr>
        <w:shd w:val="clear" w:color="auto" w:fill="FFFFFF"/>
        <w:rPr>
          <w:lang w:val="en-US"/>
        </w:rPr>
      </w:pPr>
      <w:r>
        <w:rPr>
          <w:b/>
          <w:bCs/>
          <w:sz w:val="42"/>
          <w:szCs w:val="42"/>
          <w:lang w:val="en-US"/>
        </w:rPr>
        <w:t>KOLTECH</w:t>
      </w:r>
    </w:p>
    <w:p w:rsidR="00000000" w:rsidRDefault="00B1050E">
      <w:pPr>
        <w:shd w:val="clear" w:color="auto" w:fill="FFFFFF"/>
        <w:spacing w:before="274" w:line="497" w:lineRule="exact"/>
        <w:ind w:left="14"/>
      </w:pPr>
      <w:r>
        <w:br w:type="column"/>
      </w:r>
      <w:r>
        <w:rPr>
          <w:rFonts w:eastAsia="Times New Roman" w:cs="Times New Roman"/>
          <w:b/>
          <w:bCs/>
          <w:sz w:val="42"/>
          <w:szCs w:val="42"/>
        </w:rPr>
        <w:lastRenderedPageBreak/>
        <w:t>ТЕХНИЧЕСКОЕ ОПИСАНИЕ</w:t>
      </w:r>
    </w:p>
    <w:p w:rsidR="00000000" w:rsidRDefault="00B1050E">
      <w:pPr>
        <w:shd w:val="clear" w:color="auto" w:fill="FFFFFF"/>
        <w:spacing w:before="274" w:line="497" w:lineRule="exact"/>
        <w:ind w:left="14"/>
        <w:sectPr w:rsidR="00000000">
          <w:type w:val="continuous"/>
          <w:pgSz w:w="11909" w:h="16834"/>
          <w:pgMar w:top="875" w:right="1897" w:bottom="360" w:left="2221" w:header="720" w:footer="720" w:gutter="0"/>
          <w:cols w:num="2" w:space="720" w:equalWidth="0">
            <w:col w:w="3182" w:space="1354"/>
            <w:col w:w="3254"/>
          </w:cols>
          <w:noEndnote/>
        </w:sectPr>
      </w:pPr>
    </w:p>
    <w:p w:rsidR="00000000" w:rsidRDefault="00B1050E">
      <w:pPr>
        <w:shd w:val="clear" w:color="auto" w:fill="FFFFFF"/>
        <w:spacing w:before="540" w:after="425"/>
        <w:ind w:left="29"/>
      </w:pPr>
      <w:r>
        <w:rPr>
          <w:rFonts w:eastAsia="Times New Roman" w:cs="Times New Roman"/>
          <w:b/>
          <w:bCs/>
          <w:sz w:val="36"/>
          <w:szCs w:val="36"/>
        </w:rPr>
        <w:lastRenderedPageBreak/>
        <w:t>ИНГИБИТОР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sz w:val="36"/>
          <w:szCs w:val="36"/>
        </w:rPr>
        <w:t>КОРРОЗИИ</w:t>
      </w:r>
      <w:r>
        <w:rPr>
          <w:rFonts w:eastAsia="Times New Roman"/>
          <w:b/>
          <w:bCs/>
          <w:sz w:val="36"/>
          <w:szCs w:val="36"/>
        </w:rPr>
        <w:t xml:space="preserve">   </w:t>
      </w:r>
      <w:r>
        <w:rPr>
          <w:rFonts w:eastAsia="Times New Roman" w:cs="Times New Roman"/>
          <w:b/>
          <w:bCs/>
          <w:sz w:val="36"/>
          <w:szCs w:val="36"/>
        </w:rPr>
        <w:t>ГЕРКУЛЕС</w:t>
      </w:r>
      <w:r>
        <w:rPr>
          <w:rFonts w:eastAsia="Times New Roman"/>
          <w:b/>
          <w:bCs/>
          <w:sz w:val="36"/>
          <w:szCs w:val="36"/>
        </w:rPr>
        <w:t xml:space="preserve"> 30617"</w:t>
      </w:r>
    </w:p>
    <w:p w:rsidR="00000000" w:rsidRDefault="00B1050E">
      <w:pPr>
        <w:shd w:val="clear" w:color="auto" w:fill="FFFFFF"/>
        <w:spacing w:before="540" w:after="425"/>
        <w:ind w:left="29"/>
        <w:sectPr w:rsidR="00000000">
          <w:type w:val="continuous"/>
          <w:pgSz w:w="11909" w:h="16834"/>
          <w:pgMar w:top="875" w:right="616" w:bottom="360" w:left="1897" w:header="720" w:footer="720" w:gutter="0"/>
          <w:cols w:space="60"/>
          <w:noEndnote/>
        </w:sectPr>
      </w:pPr>
    </w:p>
    <w:p w:rsidR="00000000" w:rsidRDefault="00B1050E">
      <w:pPr>
        <w:shd w:val="clear" w:color="auto" w:fill="FFFFFF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ОПИСАНИЕ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spacing w:before="7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РАСТВОРИМОСТЬ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spacing w:before="7"/>
        <w:sectPr w:rsidR="00000000">
          <w:type w:val="continuous"/>
          <w:pgSz w:w="11909" w:h="16834"/>
          <w:pgMar w:top="875" w:right="3208" w:bottom="360" w:left="1905" w:header="720" w:footer="720" w:gutter="0"/>
          <w:cols w:num="2" w:space="720" w:equalWidth="0">
            <w:col w:w="1252" w:space="3564"/>
            <w:col w:w="1980"/>
          </w:cols>
          <w:noEndnote/>
        </w:sectPr>
      </w:pPr>
    </w:p>
    <w:p w:rsidR="00000000" w:rsidRDefault="00B1050E">
      <w:pPr>
        <w:spacing w:before="238" w:line="1" w:lineRule="exact"/>
        <w:rPr>
          <w:sz w:val="2"/>
          <w:szCs w:val="2"/>
        </w:rPr>
      </w:pPr>
    </w:p>
    <w:p w:rsidR="00000000" w:rsidRDefault="00B1050E">
      <w:pPr>
        <w:shd w:val="clear" w:color="auto" w:fill="FFFFFF"/>
        <w:spacing w:before="7"/>
        <w:sectPr w:rsidR="00000000">
          <w:type w:val="continuous"/>
          <w:pgSz w:w="11909" w:h="16834"/>
          <w:pgMar w:top="875" w:right="738" w:bottom="360" w:left="1897" w:header="720" w:footer="720" w:gutter="0"/>
          <w:cols w:space="60"/>
          <w:noEndnote/>
        </w:sectPr>
      </w:pPr>
    </w:p>
    <w:p w:rsidR="00000000" w:rsidRDefault="00B1050E">
      <w:pPr>
        <w:shd w:val="clear" w:color="auto" w:fill="FFFFFF"/>
        <w:tabs>
          <w:tab w:val="left" w:pos="1822"/>
        </w:tabs>
        <w:spacing w:before="7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lastRenderedPageBreak/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предс</w:t>
      </w:r>
      <w:r>
        <w:rPr>
          <w:rFonts w:eastAsia="Times New Roman" w:cs="Times New Roman"/>
          <w:sz w:val="18"/>
          <w:szCs w:val="18"/>
        </w:rPr>
        <w:t>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специально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подобранную</w:t>
      </w:r>
      <w:r>
        <w:rPr>
          <w:rFonts w:eastAsia="Times New Roman" w:cs="Times New Roman"/>
          <w:sz w:val="18"/>
          <w:szCs w:val="18"/>
        </w:rPr>
        <w:br/>
        <w:t>комбинацию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производных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имидазолина</w:t>
      </w:r>
      <w:proofErr w:type="spell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 w:cs="Times New Roman"/>
          <w:sz w:val="18"/>
          <w:szCs w:val="18"/>
        </w:rPr>
        <w:br/>
        <w:t>углеводородном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растворителе</w:t>
      </w:r>
      <w:r>
        <w:rPr>
          <w:rFonts w:eastAsia="Times New Roman"/>
          <w:sz w:val="18"/>
          <w:szCs w:val="18"/>
        </w:rPr>
        <w:t xml:space="preserve">. </w:t>
      </w:r>
      <w:proofErr w:type="gramStart"/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 w:cs="Times New Roman"/>
          <w:sz w:val="18"/>
          <w:szCs w:val="18"/>
        </w:rPr>
        <w:br/>
        <w:t>создает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поверхности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металла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защитную</w:t>
      </w:r>
      <w:r>
        <w:rPr>
          <w:rFonts w:eastAsia="Times New Roman" w:cs="Times New Roman"/>
          <w:sz w:val="18"/>
          <w:szCs w:val="18"/>
        </w:rPr>
        <w:br/>
        <w:t>пленку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счет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физической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химической</w:t>
      </w:r>
      <w:r>
        <w:rPr>
          <w:rFonts w:eastAsia="Times New Roman" w:cs="Times New Roman"/>
          <w:sz w:val="18"/>
          <w:szCs w:val="18"/>
        </w:rPr>
        <w:br/>
        <w:t>адсорбции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самым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предохраняет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металл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 w:cs="Times New Roman"/>
          <w:sz w:val="18"/>
          <w:szCs w:val="18"/>
        </w:rPr>
        <w:br/>
        <w:t>воздействия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корроз</w:t>
      </w:r>
      <w:r>
        <w:rPr>
          <w:rFonts w:eastAsia="Times New Roman" w:cs="Times New Roman"/>
          <w:sz w:val="18"/>
          <w:szCs w:val="18"/>
        </w:rPr>
        <w:t>ионно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агрессивных</w:t>
      </w:r>
      <w:proofErr w:type="gramEnd"/>
    </w:p>
    <w:p w:rsidR="00000000" w:rsidRDefault="00B1050E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компонентов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технологических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Реагент имеет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температурную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стабильность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 позволяет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производить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кратковременный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 до</w:t>
      </w:r>
      <w:r>
        <w:rPr>
          <w:rFonts w:eastAsia="Times New Roman"/>
          <w:sz w:val="18"/>
          <w:szCs w:val="18"/>
        </w:rPr>
        <w:t xml:space="preserve"> 200"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- 250"</w:t>
      </w:r>
      <w:proofErr w:type="gramStart"/>
      <w:r>
        <w:rPr>
          <w:rFonts w:eastAsia="Times New Roman" w:cs="Times New Roman"/>
          <w:sz w:val="18"/>
          <w:szCs w:val="18"/>
        </w:rPr>
        <w:t>С</w:t>
      </w:r>
      <w:proofErr w:type="gramEnd"/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без</w:t>
      </w:r>
      <w:proofErr w:type="gramEnd"/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рекомендуемый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нагрев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должен находиться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</w:t>
      </w:r>
      <w:r>
        <w:rPr>
          <w:rFonts w:eastAsia="Times New Roman" w:cs="Times New Roman"/>
          <w:sz w:val="18"/>
          <w:szCs w:val="18"/>
        </w:rPr>
        <w:t>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180</w:t>
      </w:r>
      <w:r>
        <w:rPr>
          <w:rFonts w:eastAsia="Times New Roman" w:cs="Times New Roman"/>
          <w:sz w:val="18"/>
          <w:szCs w:val="18"/>
        </w:rPr>
        <w:t>°С</w:t>
      </w:r>
      <w:r>
        <w:rPr>
          <w:rFonts w:eastAsia="Times New Roman"/>
          <w:sz w:val="18"/>
          <w:szCs w:val="18"/>
        </w:rPr>
        <w:t>.</w:t>
      </w:r>
    </w:p>
    <w:p w:rsidR="00000000" w:rsidRDefault="00B1050E">
      <w:pPr>
        <w:shd w:val="clear" w:color="auto" w:fill="FFFFFF"/>
        <w:spacing w:line="223" w:lineRule="exact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углеводородных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растворителях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газовом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конденсате</w:t>
      </w:r>
      <w:r>
        <w:rPr>
          <w:rFonts w:eastAsia="Times New Roman"/>
          <w:sz w:val="18"/>
          <w:szCs w:val="18"/>
        </w:rPr>
        <w:t>.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не вызывает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образования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эмульсий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системах газовый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конденсат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вода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вызывает вспенивания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аминов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применяемых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о</w:t>
      </w:r>
      <w:r>
        <w:rPr>
          <w:rFonts w:eastAsia="Times New Roman" w:cs="Times New Roman"/>
          <w:sz w:val="18"/>
          <w:szCs w:val="18"/>
        </w:rPr>
        <w:t>чистки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газа</w:t>
      </w:r>
      <w:r>
        <w:rPr>
          <w:rFonts w:eastAsia="Times New Roman"/>
          <w:sz w:val="18"/>
          <w:szCs w:val="18"/>
        </w:rPr>
        <w:t>.</w:t>
      </w:r>
    </w:p>
    <w:p w:rsidR="00000000" w:rsidRDefault="00B1050E">
      <w:pPr>
        <w:shd w:val="clear" w:color="auto" w:fill="FFFFFF"/>
        <w:spacing w:line="223" w:lineRule="exact"/>
        <w:jc w:val="both"/>
        <w:sectPr w:rsidR="00000000">
          <w:type w:val="continuous"/>
          <w:pgSz w:w="11909" w:h="16834"/>
          <w:pgMar w:top="875" w:right="738" w:bottom="360" w:left="1897" w:header="720" w:footer="720" w:gutter="0"/>
          <w:cols w:num="2" w:space="720" w:equalWidth="0">
            <w:col w:w="4478" w:space="338"/>
            <w:col w:w="4456"/>
          </w:cols>
          <w:noEndnote/>
        </w:sectPr>
      </w:pPr>
    </w:p>
    <w:p w:rsidR="00000000" w:rsidRDefault="00B1050E">
      <w:pPr>
        <w:spacing w:before="317" w:line="1" w:lineRule="exact"/>
        <w:rPr>
          <w:sz w:val="2"/>
          <w:szCs w:val="2"/>
        </w:rPr>
      </w:pPr>
    </w:p>
    <w:p w:rsidR="00000000" w:rsidRDefault="00B1050E">
      <w:pPr>
        <w:shd w:val="clear" w:color="auto" w:fill="FFFFFF"/>
        <w:spacing w:line="223" w:lineRule="exact"/>
        <w:jc w:val="both"/>
        <w:sectPr w:rsidR="00000000">
          <w:type w:val="continuous"/>
          <w:pgSz w:w="11909" w:h="16834"/>
          <w:pgMar w:top="875" w:right="738" w:bottom="360" w:left="1905" w:header="720" w:footer="720" w:gutter="0"/>
          <w:cols w:space="60"/>
          <w:noEndnote/>
        </w:sectPr>
      </w:pPr>
    </w:p>
    <w:p w:rsidR="00000000" w:rsidRDefault="00B1050E">
      <w:pPr>
        <w:shd w:val="clear" w:color="auto" w:fill="FFFFFF"/>
        <w:spacing w:before="7"/>
        <w:ind w:left="7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ПРИМЕНЕНИЕ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spacing w:before="245" w:line="216" w:lineRule="exact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применяется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нефте</w:t>
      </w:r>
      <w:proofErr w:type="spellEnd"/>
      <w:proofErr w:type="gramStart"/>
      <w:r>
        <w:rPr>
          <w:rFonts w:eastAsia="Times New Roman"/>
          <w:sz w:val="18"/>
          <w:szCs w:val="18"/>
        </w:rPr>
        <w:t xml:space="preserve"> -, </w:t>
      </w:r>
      <w:proofErr w:type="gramEnd"/>
      <w:r>
        <w:rPr>
          <w:rFonts w:eastAsia="Times New Roman" w:cs="Times New Roman"/>
          <w:sz w:val="18"/>
          <w:szCs w:val="18"/>
        </w:rPr>
        <w:t>газодобывающей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нефтеперерабатывающей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промышленностях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 предназначен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эффективной защиты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оборудов</w:t>
      </w:r>
      <w:r>
        <w:rPr>
          <w:rFonts w:eastAsia="Times New Roman" w:cs="Times New Roman"/>
          <w:sz w:val="18"/>
          <w:szCs w:val="18"/>
        </w:rPr>
        <w:t>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вызываемой растворенными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агрессивными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газами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такими 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хлористый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водород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сероводород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двуокись углерода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другими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коррозии </w:t>
      </w:r>
      <w:r>
        <w:rPr>
          <w:rFonts w:eastAsia="Times New Roman"/>
          <w:sz w:val="18"/>
          <w:szCs w:val="18"/>
        </w:rPr>
        <w:t>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производится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соответствии 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</w:t>
      </w:r>
      <w:r>
        <w:rPr>
          <w:rFonts w:eastAsia="Times New Roman"/>
          <w:sz w:val="18"/>
          <w:szCs w:val="18"/>
        </w:rPr>
        <w:t xml:space="preserve"> 38.401-58-237-2003 (</w:t>
      </w:r>
      <w:r>
        <w:rPr>
          <w:rFonts w:eastAsia="Times New Roman" w:cs="Times New Roman"/>
          <w:sz w:val="18"/>
          <w:szCs w:val="18"/>
        </w:rPr>
        <w:t>взамен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</w:t>
      </w:r>
      <w:r>
        <w:rPr>
          <w:rFonts w:eastAsia="Times New Roman"/>
          <w:sz w:val="18"/>
          <w:szCs w:val="18"/>
        </w:rPr>
        <w:t xml:space="preserve"> 38.401 - 58 -237-99).</w:t>
      </w:r>
    </w:p>
    <w:p w:rsidR="00000000" w:rsidRDefault="00B1050E">
      <w:pPr>
        <w:shd w:val="clear" w:color="auto" w:fill="FFFFFF"/>
        <w:spacing w:before="266"/>
        <w:ind w:left="29"/>
      </w:pPr>
      <w:r>
        <w:rPr>
          <w:rFonts w:eastAsia="Times New Roman" w:cs="Times New Roman"/>
          <w:b/>
          <w:bCs/>
          <w:sz w:val="18"/>
          <w:szCs w:val="18"/>
        </w:rPr>
        <w:t>ФИЗИКО</w:t>
      </w:r>
      <w:r>
        <w:rPr>
          <w:rFonts w:eastAsia="Times New Roman"/>
          <w:b/>
          <w:bCs/>
          <w:sz w:val="18"/>
          <w:szCs w:val="18"/>
        </w:rPr>
        <w:t>-</w:t>
      </w:r>
      <w:r>
        <w:rPr>
          <w:rFonts w:eastAsia="Times New Roman" w:cs="Times New Roman"/>
          <w:b/>
          <w:bCs/>
          <w:sz w:val="18"/>
          <w:szCs w:val="18"/>
        </w:rPr>
        <w:t>ХИМИЧЕСКИЕ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ПОКАЗАТЕЛИ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ДОЗИРОВКА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tabs>
          <w:tab w:val="left" w:pos="1325"/>
          <w:tab w:val="left" w:pos="2146"/>
          <w:tab w:val="left" w:pos="2938"/>
          <w:tab w:val="left" w:pos="4262"/>
        </w:tabs>
        <w:spacing w:before="252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Эффективность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 w:cs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30617"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условий</w:t>
      </w:r>
      <w:r>
        <w:rPr>
          <w:rFonts w:eastAsia="Times New Roman" w:cs="Times New Roman"/>
          <w:sz w:val="18"/>
          <w:szCs w:val="18"/>
        </w:rPr>
        <w:br/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поэтому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дозировки</w:t>
      </w:r>
      <w:r>
        <w:rPr>
          <w:rFonts w:eastAsia="Times New Roman" w:cs="Times New Roman"/>
          <w:sz w:val="18"/>
          <w:szCs w:val="18"/>
        </w:rPr>
        <w:br/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колебаться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пределах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3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20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ab/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</w:p>
    <w:p w:rsidR="00000000" w:rsidRDefault="00B1050E">
      <w:pPr>
        <w:shd w:val="clear" w:color="auto" w:fill="FFFFFF"/>
        <w:spacing w:line="216" w:lineRule="exact"/>
        <w:ind w:right="7"/>
        <w:jc w:val="both"/>
      </w:pPr>
      <w:r>
        <w:rPr>
          <w:rFonts w:eastAsia="Times New Roman" w:cs="Times New Roman"/>
          <w:sz w:val="18"/>
          <w:szCs w:val="18"/>
        </w:rPr>
        <w:t>нефтеперерабатывающих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предприятиях</w:t>
      </w:r>
      <w:proofErr w:type="gramEnd"/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10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г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тонна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sz w:val="18"/>
          <w:szCs w:val="18"/>
        </w:rPr>
        <w:t>нефте</w:t>
      </w:r>
      <w:proofErr w:type="spellEnd"/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газовых промыслах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Подачу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ингибитора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рекомендуется осуществлять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помощью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дозировочного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насоса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Дозирование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реагента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производиться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 непрерывно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разовыми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обработками</w:t>
      </w:r>
      <w:r>
        <w:rPr>
          <w:rFonts w:eastAsia="Times New Roman"/>
          <w:sz w:val="18"/>
          <w:szCs w:val="18"/>
        </w:rPr>
        <w:t>.</w:t>
      </w:r>
    </w:p>
    <w:p w:rsidR="00000000" w:rsidRDefault="00B1050E">
      <w:pPr>
        <w:shd w:val="clear" w:color="auto" w:fill="FFFFFF"/>
        <w:spacing w:line="216" w:lineRule="exact"/>
        <w:ind w:right="7"/>
        <w:jc w:val="both"/>
        <w:sectPr w:rsidR="00000000">
          <w:type w:val="continuous"/>
          <w:pgSz w:w="11909" w:h="16834"/>
          <w:pgMar w:top="875" w:right="738" w:bottom="360" w:left="1905" w:header="720" w:footer="720" w:gutter="0"/>
          <w:cols w:num="2" w:space="720" w:equalWidth="0">
            <w:col w:w="4464" w:space="331"/>
            <w:col w:w="4471"/>
          </w:cols>
          <w:noEndnote/>
        </w:sectPr>
      </w:pPr>
    </w:p>
    <w:p w:rsidR="00000000" w:rsidRDefault="00B1050E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8"/>
        <w:gridCol w:w="473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3074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3917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65"/>
            </w:pPr>
            <w:r>
              <w:rPr>
                <w:rFonts w:eastAsia="Times New Roman" w:cs="Times New Roman"/>
                <w:sz w:val="18"/>
                <w:szCs w:val="18"/>
              </w:rPr>
              <w:t>от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светло</w:t>
            </w:r>
            <w:r>
              <w:rPr>
                <w:rFonts w:eastAsia="Times New Roman"/>
                <w:sz w:val="18"/>
                <w:szCs w:val="18"/>
              </w:rPr>
              <w:t xml:space="preserve"> -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до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коричневого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2830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мл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108"/>
            </w:pPr>
            <w:r>
              <w:rPr>
                <w:sz w:val="18"/>
                <w:szCs w:val="18"/>
              </w:rPr>
              <w:t xml:space="preserve">0,8834 - 0,9533 </w:t>
            </w:r>
            <w:r>
              <w:rPr>
                <w:rFonts w:eastAsia="Times New Roman" w:cs="Times New Roman"/>
                <w:sz w:val="18"/>
                <w:szCs w:val="18"/>
              </w:rPr>
              <w:t>г</w:t>
            </w:r>
            <w:r>
              <w:rPr>
                <w:rFonts w:eastAsia="Times New Roman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z w:val="18"/>
                <w:szCs w:val="18"/>
              </w:rPr>
              <w:t>см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15'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С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2016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1050E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минус</w:t>
            </w:r>
            <w:r>
              <w:rPr>
                <w:rFonts w:eastAsia="Times New Roman"/>
                <w:sz w:val="18"/>
                <w:szCs w:val="18"/>
              </w:rPr>
              <w:t xml:space="preserve"> 40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  <w:proofErr w:type="gramEnd"/>
          </w:p>
        </w:tc>
      </w:tr>
    </w:tbl>
    <w:p w:rsidR="00000000" w:rsidRDefault="00B1050E">
      <w:pPr>
        <w:sectPr w:rsidR="00000000">
          <w:type w:val="continuous"/>
          <w:pgSz w:w="11909" w:h="16834"/>
          <w:pgMar w:top="875" w:right="616" w:bottom="360" w:left="1897" w:header="720" w:footer="720" w:gutter="0"/>
          <w:cols w:space="60"/>
          <w:noEndnote/>
        </w:sectPr>
      </w:pPr>
    </w:p>
    <w:p w:rsidR="00000000" w:rsidRDefault="00B1050E">
      <w:pPr>
        <w:shd w:val="clear" w:color="auto" w:fill="FFFFFF"/>
        <w:spacing w:line="238" w:lineRule="exact"/>
      </w:pPr>
      <w:r>
        <w:rPr>
          <w:rFonts w:eastAsia="Times New Roman" w:cs="Times New Roman"/>
          <w:b/>
          <w:bCs/>
          <w:sz w:val="18"/>
          <w:szCs w:val="18"/>
        </w:rPr>
        <w:lastRenderedPageBreak/>
        <w:t>ДАННЫЕ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БЕЗОПАСНОСТИ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spacing w:line="238" w:lineRule="exact"/>
        <w:ind w:left="7"/>
      </w:pPr>
      <w:r>
        <w:rPr>
          <w:rFonts w:eastAsia="Times New Roman" w:cs="Times New Roman"/>
          <w:sz w:val="18"/>
          <w:szCs w:val="18"/>
        </w:rPr>
        <w:t>Заключение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допуске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паспорт безопасности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sz w:val="18"/>
          <w:szCs w:val="18"/>
        </w:rPr>
        <w:t>на</w:t>
      </w:r>
      <w:proofErr w:type="gramEnd"/>
      <w:r>
        <w:rPr>
          <w:rFonts w:eastAsia="Times New Roman"/>
          <w:sz w:val="18"/>
          <w:szCs w:val="18"/>
        </w:rPr>
        <w:t xml:space="preserve"> "</w:t>
      </w:r>
      <w:proofErr w:type="gramStart"/>
      <w:r>
        <w:rPr>
          <w:rFonts w:eastAsia="Times New Roman" w:cs="Times New Roman"/>
          <w:sz w:val="18"/>
          <w:szCs w:val="18"/>
        </w:rPr>
        <w:t>ГЕРКУЛЕС</w:t>
      </w:r>
      <w:proofErr w:type="gramEnd"/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и гигиенический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могут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 предоставлены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промышленном применении</w:t>
      </w:r>
      <w:r>
        <w:rPr>
          <w:rFonts w:eastAsia="Times New Roman"/>
          <w:sz w:val="18"/>
          <w:szCs w:val="18"/>
        </w:rPr>
        <w:t>.</w:t>
      </w:r>
    </w:p>
    <w:p w:rsidR="00000000" w:rsidRDefault="00B1050E">
      <w:pPr>
        <w:shd w:val="clear" w:color="auto" w:fill="FFFFFF"/>
        <w:spacing w:before="238"/>
        <w:ind w:left="7"/>
      </w:pPr>
      <w:r>
        <w:rPr>
          <w:rFonts w:eastAsia="Times New Roman" w:cs="Times New Roman"/>
          <w:sz w:val="18"/>
          <w:szCs w:val="18"/>
        </w:rPr>
        <w:t>Дата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последнего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март</w:t>
      </w:r>
      <w:r>
        <w:rPr>
          <w:rFonts w:eastAsia="Times New Roman"/>
          <w:sz w:val="18"/>
          <w:szCs w:val="18"/>
        </w:rPr>
        <w:t xml:space="preserve"> 03.</w:t>
      </w:r>
    </w:p>
    <w:p w:rsidR="00000000" w:rsidRDefault="00B1050E">
      <w:pPr>
        <w:shd w:val="clear" w:color="auto" w:fill="FFFFFF"/>
        <w:spacing w:before="22"/>
      </w:pPr>
      <w:r>
        <w:br w:type="column"/>
      </w:r>
      <w:r>
        <w:rPr>
          <w:rFonts w:eastAsia="Times New Roman" w:cs="Times New Roman"/>
          <w:b/>
          <w:bCs/>
          <w:sz w:val="18"/>
          <w:szCs w:val="18"/>
        </w:rPr>
        <w:lastRenderedPageBreak/>
        <w:t>УПАКОВКА</w:t>
      </w:r>
      <w:r>
        <w:rPr>
          <w:rFonts w:eastAsia="Times New Roman"/>
          <w:b/>
          <w:bCs/>
          <w:sz w:val="18"/>
          <w:szCs w:val="18"/>
        </w:rPr>
        <w:t>:</w:t>
      </w:r>
    </w:p>
    <w:p w:rsidR="00000000" w:rsidRDefault="00B1050E">
      <w:pPr>
        <w:shd w:val="clear" w:color="auto" w:fill="FFFFFF"/>
        <w:spacing w:before="259" w:line="216" w:lineRule="exact"/>
        <w:ind w:left="7"/>
        <w:jc w:val="both"/>
      </w:pPr>
      <w:r>
        <w:rPr>
          <w:rFonts w:eastAsia="Times New Roman" w:cs="Times New Roman"/>
          <w:sz w:val="18"/>
          <w:szCs w:val="18"/>
        </w:rPr>
        <w:t>Ингибитор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коррозии</w:t>
      </w:r>
      <w:r>
        <w:rPr>
          <w:rFonts w:eastAsia="Times New Roman"/>
          <w:sz w:val="18"/>
          <w:szCs w:val="18"/>
        </w:rPr>
        <w:t xml:space="preserve"> "</w:t>
      </w:r>
      <w:r>
        <w:rPr>
          <w:rFonts w:eastAsia="Times New Roman" w:cs="Times New Roman"/>
          <w:sz w:val="18"/>
          <w:szCs w:val="18"/>
        </w:rPr>
        <w:t>ГЕРКУЛЕС</w:t>
      </w:r>
      <w:r>
        <w:rPr>
          <w:rFonts w:eastAsia="Times New Roman"/>
          <w:sz w:val="18"/>
          <w:szCs w:val="18"/>
        </w:rPr>
        <w:t xml:space="preserve"> 30617" </w:t>
      </w:r>
      <w:r>
        <w:rPr>
          <w:rFonts w:eastAsia="Times New Roman" w:cs="Times New Roman"/>
          <w:sz w:val="18"/>
          <w:szCs w:val="18"/>
        </w:rPr>
        <w:t>может поставляться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наливом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стальных</w:t>
      </w:r>
      <w:r>
        <w:rPr>
          <w:rFonts w:eastAsia="Times New Roman"/>
          <w:sz w:val="18"/>
          <w:szCs w:val="18"/>
        </w:rPr>
        <w:t xml:space="preserve"> 200 </w:t>
      </w:r>
      <w:r>
        <w:rPr>
          <w:rFonts w:eastAsia="Times New Roman" w:cs="Times New Roman"/>
          <w:sz w:val="18"/>
          <w:szCs w:val="18"/>
        </w:rPr>
        <w:t>л бочках</w:t>
      </w:r>
      <w:r>
        <w:rPr>
          <w:rFonts w:eastAsia="Times New Roman"/>
          <w:sz w:val="18"/>
          <w:szCs w:val="18"/>
        </w:rPr>
        <w:t>.</w:t>
      </w:r>
    </w:p>
    <w:p w:rsidR="00000000" w:rsidRDefault="00B1050E">
      <w:pPr>
        <w:shd w:val="clear" w:color="auto" w:fill="FFFFFF"/>
        <w:spacing w:before="259" w:line="216" w:lineRule="exact"/>
        <w:ind w:left="7"/>
        <w:jc w:val="both"/>
        <w:sectPr w:rsidR="00000000">
          <w:type w:val="continuous"/>
          <w:pgSz w:w="11909" w:h="16834"/>
          <w:pgMar w:top="875" w:right="702" w:bottom="360" w:left="1897" w:header="720" w:footer="720" w:gutter="0"/>
          <w:cols w:num="2" w:space="720" w:equalWidth="0">
            <w:col w:w="3830" w:space="1015"/>
            <w:col w:w="4464"/>
          </w:cols>
          <w:noEndnote/>
        </w:sectPr>
      </w:pPr>
    </w:p>
    <w:p w:rsidR="00B1050E" w:rsidRDefault="00B1050E">
      <w:pPr>
        <w:shd w:val="clear" w:color="auto" w:fill="FFFFFF"/>
        <w:spacing w:before="410" w:line="223" w:lineRule="exact"/>
        <w:ind w:left="7" w:right="115"/>
        <w:jc w:val="both"/>
      </w:pPr>
      <w:r>
        <w:rPr>
          <w:rFonts w:eastAsia="Times New Roman" w:cs="Times New Roman"/>
          <w:sz w:val="18"/>
          <w:szCs w:val="18"/>
        </w:rPr>
        <w:lastRenderedPageBreak/>
        <w:t>Вышеприведенные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Компания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 собой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вносить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любые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изменения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Данная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никакой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 гарантии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определ</w:t>
      </w:r>
      <w:r>
        <w:rPr>
          <w:rFonts w:eastAsia="Times New Roman" w:cs="Times New Roman"/>
          <w:sz w:val="18"/>
          <w:szCs w:val="18"/>
        </w:rPr>
        <w:t>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/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пригодности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конкретного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также 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юридически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обязывающей</w:t>
      </w:r>
      <w:r>
        <w:rPr>
          <w:rFonts w:eastAsia="Times New Roman"/>
          <w:sz w:val="18"/>
          <w:szCs w:val="18"/>
        </w:rPr>
        <w:t>.</w:t>
      </w:r>
    </w:p>
    <w:sectPr w:rsidR="00B1050E">
      <w:type w:val="continuous"/>
      <w:pgSz w:w="11909" w:h="16834"/>
      <w:pgMar w:top="875" w:right="616" w:bottom="360" w:left="18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050E"/>
    <w:rsid w:val="00B1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1</cp:revision>
  <dcterms:created xsi:type="dcterms:W3CDTF">2013-05-23T09:25:00Z</dcterms:created>
  <dcterms:modified xsi:type="dcterms:W3CDTF">2013-05-23T09:28:00Z</dcterms:modified>
</cp:coreProperties>
</file>